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b/>
          <w:bCs/>
          <w:color w:val="445555"/>
          <w:sz w:val="21"/>
          <w:szCs w:val="21"/>
          <w:lang w:eastAsia="es-ES"/>
        </w:rPr>
      </w:pPr>
      <w:bookmarkStart w:id="0" w:name="_GoBack"/>
      <w:bookmarkEnd w:id="0"/>
      <w:r w:rsidRPr="00F63381">
        <w:rPr>
          <w:rFonts w:ascii="Georgia" w:eastAsia="Times New Roman" w:hAnsi="Georgia" w:cs="Arial"/>
          <w:b/>
          <w:bCs/>
          <w:color w:val="445555"/>
          <w:sz w:val="21"/>
          <w:szCs w:val="21"/>
          <w:lang w:eastAsia="es-ES"/>
        </w:rPr>
        <w:t>¿Qué son los derechos de los niños?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En 1989, la Asamblea General de las </w:t>
      </w:r>
      <w:hyperlink r:id="rId5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Naciones Unidas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aprobó la Convención sobre los </w:t>
      </w:r>
      <w:hyperlink r:id="rId6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Derechos del Niño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. Este tratado sin precedentes, que ya ha sido ratificado por todos los países del mundo con dos excepciones, explica los derechos de todos los niños a la </w:t>
      </w:r>
      <w:hyperlink r:id="rId7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salud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, la </w:t>
      </w:r>
      <w:hyperlink r:id="rId8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educación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, condiciones de vida adecuadas, el esparcimiento y el </w:t>
      </w:r>
      <w:hyperlink r:id="rId9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juego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, la protección de </w:t>
      </w:r>
      <w:hyperlink r:id="rId10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la pobreza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, la libre expresión de sus opiniones… y mucho más. Esos son derechos de los que deberían disfrutar todos los niños.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¿Pero cómo se puede garantizar el cumplimiento de esos derechos si no se sabe cuáles son? Estos </w:t>
      </w:r>
      <w:hyperlink r:id="rId11" w:anchor="ORIGEN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dibujos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brindan esa </w:t>
      </w:r>
      <w:hyperlink r:id="rId12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información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, constituyendo la herramienta ideal para informar a los niños de todo el mundo acerca de sus derechos y a todas las </w:t>
      </w:r>
      <w:hyperlink r:id="rId13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sociedades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acerca de sus </w:t>
      </w:r>
      <w:hyperlink r:id="rId14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obligaciones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. 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152525" cy="1123950"/>
            <wp:effectExtent l="19050" t="0" r="9525" b="0"/>
            <wp:docPr id="1" name="Imagen 1" descr="http://www.monografias.com/trabajos5/deni/Image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5/deni/Image8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al juego.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704975" cy="1314450"/>
            <wp:effectExtent l="19050" t="0" r="9525" b="0"/>
            <wp:docPr id="2" name="Imagen 2" descr="http://www.monografias.com/trabajos5/deni/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ografias.com/trabajos5/deni/Image85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</w:t>
      </w:r>
      <w:hyperlink r:id="rId17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libertad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de asociación y a compartir sus puntos de vista con otros.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3" name="Imagen 3" descr="http://www.monografias.com/trabajos5/deni/Imag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ografias.com/trabajos5/deni/Image8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dar a conocer sus opiniones.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57375" cy="1428750"/>
            <wp:effectExtent l="19050" t="0" r="9525" b="0"/>
            <wp:docPr id="4" name="Imagen 4" descr="http://www.monografias.com/trabajos5/deni/Image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grafias.com/trabajos5/deni/Image8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lastRenderedPageBreak/>
        <w:t xml:space="preserve">Todos los niños tienen derecho a una </w:t>
      </w:r>
      <w:hyperlink r:id="rId20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familia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85950" cy="1428750"/>
            <wp:effectExtent l="19050" t="0" r="0" b="0"/>
            <wp:docPr id="5" name="Imagen 5" descr="http://www.monografias.com/trabajos5/deni/Image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ografias.com/trabajos5/deni/Image8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protección durante los </w:t>
      </w:r>
      <w:hyperlink r:id="rId22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conflictos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armados.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6" name="Imagen 6" descr="http://www.monografias.com/trabajos5/deni/Image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ografias.com/trabajos5/deni/Image85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Todos los niños tienen derecho a la libertad de </w:t>
      </w:r>
      <w:hyperlink r:id="rId24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conciencia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7" name="Imagen 7" descr="http://www.monografias.com/trabajos5/deni/Image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5/deni/Image8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85950" cy="1428750"/>
            <wp:effectExtent l="19050" t="0" r="0" b="0"/>
            <wp:docPr id="8" name="Imagen 8" descr="http://www.monografias.com/trabajos5/deni/Image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nografias.com/trabajos5/deni/Image86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protección contra el descuido o trato negligente.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derechos deberían aplicarse en el </w:t>
      </w:r>
      <w:hyperlink r:id="rId27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interés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superior de los niños.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9" name="Imagen 9" descr="http://www.monografias.com/trabajos5/deni/Image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nografias.com/trabajos5/deni/Image86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Protección Contra </w:t>
      </w:r>
      <w:hyperlink r:id="rId29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El Trabajo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Infantil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 Los niños tienen derecho a la información adecuada.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lastRenderedPageBreak/>
        <w:drawing>
          <wp:inline distT="0" distB="0" distL="0" distR="0">
            <wp:extent cx="1905000" cy="1428750"/>
            <wp:effectExtent l="19050" t="0" r="0" b="0"/>
            <wp:docPr id="10" name="Imagen 10" descr="http://www.monografias.com/trabajos5/deni/Image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ografias.com/trabajos5/deni/Image86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85950" cy="1428750"/>
            <wp:effectExtent l="19050" t="0" r="0" b="0"/>
            <wp:docPr id="11" name="Imagen 11" descr="http://www.monografias.com/trabajos5/deni/Image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nografias.com/trabajos5/deni/Image86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Libertad De Expresión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66900" cy="1428750"/>
            <wp:effectExtent l="19050" t="0" r="0" b="0"/>
            <wp:docPr id="12" name="Imagen 12" descr="http://www.monografias.com/trabajos5/deni/Image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nografias.com/trabajos5/deni/Image86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Protección Contra La Trata Y El </w:t>
      </w:r>
      <w:hyperlink r:id="rId33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Secuestro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57325"/>
            <wp:effectExtent l="19050" t="0" r="0" b="0"/>
            <wp:docPr id="13" name="Imagen 13" descr="http://www.monografias.com/trabajos5/deni/Image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nografias.com/trabajos5/deni/Image86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conocer y disfrutar de nuestra </w:t>
      </w:r>
      <w:hyperlink r:id="rId35" w:anchor="INTRO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cultura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57325"/>
            <wp:effectExtent l="19050" t="0" r="0" b="0"/>
            <wp:docPr id="14" name="Imagen 14" descr="http://www.monografias.com/trabajos5/deni/Image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nografias.com/trabajos5/deni/Image8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protección contra las minas terrestres.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15" name="Imagen 15" descr="http://www.monografias.com/trabajos5/deni/Image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nografias.com/trabajos5/deni/Image86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lastRenderedPageBreak/>
        <w:t xml:space="preserve">Los niños tienen derecho a la protección contra todas las formas de explotación y </w:t>
      </w:r>
      <w:hyperlink r:id="rId38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abuso sexual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un hogar.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76425" cy="1381125"/>
            <wp:effectExtent l="19050" t="0" r="9525" b="0"/>
            <wp:docPr id="16" name="Imagen 16" descr="http://www.monografias.com/trabajos5/deni/Image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nografias.com/trabajos5/deni/Image86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66900" cy="1428750"/>
            <wp:effectExtent l="19050" t="0" r="0" b="0"/>
            <wp:docPr id="17" name="Imagen 17" descr="http://www.monografias.com/trabajos5/deni/Image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nografias.com/trabajos5/deni/Image87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intimidad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714500" cy="1819275"/>
            <wp:effectExtent l="19050" t="0" r="0" b="0"/>
            <wp:docPr id="18" name="Imagen 18" descr="http://www.monografias.com/trabajos5/deni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nografias.com/trabajos5/deni/Image87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crecer en una familia que les dé afecto y </w:t>
      </w:r>
      <w:hyperlink r:id="rId42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amor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protección contra el uso ilícito de estupefacientes.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19" name="Imagen 19" descr="http://www.monografias.com/trabajos5/deni/Image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nografias.com/trabajos5/deni/Image87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85950" cy="1409700"/>
            <wp:effectExtent l="19050" t="0" r="0" b="0"/>
            <wp:docPr id="20" name="Imagen 20" descr="http://www.monografias.com/trabajos5/deni/Image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nografias.com/trabajos5/deni/Image87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 Los Niños Tienen Derecho A La Protección Contra Las </w:t>
      </w:r>
      <w:hyperlink r:id="rId45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Armas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De Fuego.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57325"/>
            <wp:effectExtent l="19050" t="0" r="0" b="0"/>
            <wp:docPr id="21" name="Imagen 21" descr="http://www.monografias.com/trabajos5/deni/Image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nografias.com/trabajos5/deni/Image874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Protección En Tiempos De </w:t>
      </w:r>
      <w:hyperlink r:id="rId47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Guerra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la libertad de </w:t>
      </w:r>
      <w:hyperlink r:id="rId48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pensamiento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lastRenderedPageBreak/>
        <w:drawing>
          <wp:inline distT="0" distB="0" distL="0" distR="0">
            <wp:extent cx="1905000" cy="1438275"/>
            <wp:effectExtent l="19050" t="0" r="0" b="0"/>
            <wp:docPr id="22" name="Imagen 22" descr="http://www.monografias.com/trabajos5/deni/Image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nografias.com/trabajos5/deni/Image87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57325"/>
            <wp:effectExtent l="19050" t="0" r="0" b="0"/>
            <wp:docPr id="23" name="Imagen 23" descr="http://www.monografias.com/trabajos5/deni/Image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nografias.com/trabajos5/deni/Image87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información adecuada.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57325"/>
            <wp:effectExtent l="19050" t="0" r="0" b="0"/>
            <wp:docPr id="24" name="Imagen 24" descr="http://www.monografias.com/trabajos5/deni/Image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nografias.com/trabajos5/deni/Image877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refugiados tienen derecho a la protección.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00175"/>
            <wp:effectExtent l="19050" t="0" r="0" b="0"/>
            <wp:docPr id="25" name="Imagen 25" descr="http://www.monografias.com/trabajos5/deni/Imag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nografias.com/trabajos5/deni/Image878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Derecho a un </w:t>
      </w:r>
      <w:hyperlink r:id="rId53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medio ambiente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saludable.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26" name="Imagen 26" descr="http://www.monografias.com/trabajos5/deni/Image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nografias.com/trabajos5/deni/Image879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Todos los niños tienen derecho a la educación.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76425" cy="1428750"/>
            <wp:effectExtent l="19050" t="0" r="9525" b="0"/>
            <wp:docPr id="27" name="Imagen 27" descr="http://www.monografias.com/trabajos5/deni/Imag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ografias.com/trabajos5/deni/Image880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al acceso a la educación diferencial.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lastRenderedPageBreak/>
        <w:t xml:space="preserve">Los niños tienen derecho a la libertad, debido </w:t>
      </w:r>
      <w:hyperlink r:id="rId56" w:anchor="PROCE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proceso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y condiciones dignas.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28" name="Imagen 28" descr="http://www.monografias.com/trabajos5/deni/Image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nografias.com/trabajos5/deni/Image881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 Todos los niños tienen derecho a un nombre y una nacionalidad.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29" name="Imagen 29" descr="http://www.monografias.com/trabajos5/deni/Image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nografias.com/trabajos5/deni/Image882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Todos los niños tienen derecho a la </w:t>
      </w:r>
      <w:hyperlink r:id="rId59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alimentación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y la </w:t>
      </w:r>
      <w:hyperlink r:id="rId60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nutrición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38325" cy="1838325"/>
            <wp:effectExtent l="19050" t="0" r="9525" b="0"/>
            <wp:docPr id="30" name="Imagen 30" descr="http://www.monografias.com/trabajos5/deni/Image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nografias.com/trabajos5/deni/Image883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recibir cuidados de ambos progenitores.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733550" cy="1733550"/>
            <wp:effectExtent l="19050" t="0" r="0" b="0"/>
            <wp:docPr id="31" name="Imagen 31" descr="http://www.monografias.com/trabajos5/deni/Image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nografias.com/trabajos5/deni/Image884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 Los niños tienen derecho a una atención de la salud adecuada.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lastRenderedPageBreak/>
        <w:drawing>
          <wp:inline distT="0" distB="0" distL="0" distR="0">
            <wp:extent cx="1905000" cy="1447800"/>
            <wp:effectExtent l="19050" t="0" r="0" b="0"/>
            <wp:docPr id="32" name="Imagen 32" descr="http://www.monografias.com/trabajos5/deni/Image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onografias.com/trabajos5/deni/Image885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Al Cuidado Y A La Asistencia Especial.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47800"/>
            <wp:effectExtent l="19050" t="0" r="0" b="0"/>
            <wp:docPr id="33" name="Imagen 33" descr="http://www.monografias.com/trabajos5/deni/Image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onografias.com/trabajos5/deni/Image886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Hay Que Proteger A Los Niños Contra Cualquier Trabajo Que Entorpezca Su Educación.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34" name="Imagen 34" descr="http://www.monografias.com/trabajos5/deni/Image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onografias.com/trabajos5/deni/Image887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Los Niños Tienen Derecho A Adquirir Conocimientos Sobre El Medio </w:t>
      </w:r>
      <w:hyperlink r:id="rId66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Ambiente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Natural.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38275"/>
            <wp:effectExtent l="19050" t="0" r="0" b="0"/>
            <wp:docPr id="35" name="Imagen 35" descr="http://www.monografias.com/trabajos5/deni/Image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onografias.com/trabajos5/deni/Image888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protección contra toda forma de abuso.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24050" cy="1400175"/>
            <wp:effectExtent l="19050" t="0" r="0" b="0"/>
            <wp:docPr id="36" name="Imagen 36" descr="http://www.monografias.com/trabajos5/deni/Image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onografias.com/trabajos5/deni/Image889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47800"/>
            <wp:effectExtent l="19050" t="0" r="0" b="0"/>
            <wp:docPr id="37" name="Imagen 37" descr="http://www.monografias.com/trabajos5/deni/Image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onografias.com/trabajos5/deni/Image890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lastRenderedPageBreak/>
        <w:t xml:space="preserve">Todos Los Niños Tienen Derecho A Una Educación Que Respete </w:t>
      </w:r>
      <w:hyperlink r:id="rId70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Los Valores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 Propios De Su Cultura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Los niños tienen derecho a la supervivencia.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09700"/>
            <wp:effectExtent l="19050" t="0" r="0" b="0"/>
            <wp:docPr id="38" name="Imagen 38" descr="http://www.monografias.com/trabajos5/deni/Image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onografias.com/trabajos5/deni/Image891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38275"/>
            <wp:effectExtent l="19050" t="0" r="0" b="0"/>
            <wp:docPr id="39" name="Imagen 39" descr="http://www.monografias.com/trabajos5/deni/Image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onografias.com/trabajos5/deni/Image892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 Deben protegerse todos los derechos de la niñez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857375" cy="1409700"/>
            <wp:effectExtent l="19050" t="0" r="9525" b="0"/>
            <wp:docPr id="40" name="Imagen 40" descr="http://www.monografias.com/trabajos5/deni/Image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onografias.com/trabajos5/deni/Image893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 xml:space="preserve">Todos los niños tienen derecho a vivir libres de cualquier </w:t>
      </w:r>
      <w:hyperlink r:id="rId74" w:history="1">
        <w:r w:rsidRPr="00F63381">
          <w:rPr>
            <w:rFonts w:ascii="Georgia" w:eastAsia="Times New Roman" w:hAnsi="Georgia" w:cs="Arial"/>
            <w:color w:val="008040"/>
            <w:sz w:val="21"/>
            <w:lang w:eastAsia="es-ES"/>
          </w:rPr>
          <w:t>discriminación</w:t>
        </w:r>
      </w:hyperlink>
      <w:r w:rsidRPr="00F63381">
        <w:rPr>
          <w:rFonts w:ascii="Georgia" w:eastAsia="Times New Roman" w:hAnsi="Georgia" w:cs="Arial"/>
          <w:color w:val="445555"/>
          <w:sz w:val="21"/>
          <w:szCs w:val="21"/>
          <w:lang w:eastAsia="es-ES"/>
        </w:rPr>
        <w:t>.</w:t>
      </w:r>
    </w:p>
    <w:p w:rsidR="00F63381" w:rsidRPr="00F63381" w:rsidRDefault="00F63381" w:rsidP="00F63381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Arial"/>
          <w:color w:val="445555"/>
          <w:sz w:val="21"/>
          <w:szCs w:val="21"/>
          <w:lang w:eastAsia="es-ES"/>
        </w:rPr>
      </w:pPr>
      <w:r>
        <w:rPr>
          <w:rFonts w:ascii="Georgia" w:eastAsia="Times New Roman" w:hAnsi="Georgia" w:cs="Arial"/>
          <w:noProof/>
          <w:color w:val="445555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41" name="Imagen 41" descr="http://www.monografias.com/trabajos5/deni/Image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onografias.com/trabajos5/deni/Image894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8" w:rsidRPr="005912C8" w:rsidRDefault="005912C8" w:rsidP="005912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 propuesta de este Cuadernillo es la de compartir la Declaración de los Derechos del Niño adoptada por las Naciones Unidas en 1959, a través de la genialidad de Quino y su maravillosa "</w:t>
      </w:r>
      <w:proofErr w:type="spellStart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Mafalda</w:t>
      </w:r>
      <w:proofErr w:type="spellEnd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". Son diez artículos que invitan a una profunda reflexión sobre la dignidad del ser humano. </w:t>
      </w:r>
    </w:p>
    <w:p w:rsidR="000D6421" w:rsidRDefault="005912C8" w:rsidP="005912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Al inicio de esta página para Internet coloqué un deseo de </w:t>
      </w:r>
      <w:proofErr w:type="spellStart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Mafalda</w:t>
      </w:r>
      <w:proofErr w:type="spellEnd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Guille, Susanita, Felipe, Manolito, Miguelito y Libertad -los "chicos" de Quino- de construir una sociedad mejor. Si "algún zanahoria nos perdió los planos" o se niega a </w:t>
      </w:r>
    </w:p>
    <w:p w:rsidR="005912C8" w:rsidRPr="005912C8" w:rsidRDefault="005912C8" w:rsidP="005912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dibujarlos, quiero responsabilizarlo del llanto de Víctor porque no tiene documento de identidad, de Pamela que no oye bien y se olvida de las letras, de Gonzalo porque el </w:t>
      </w:r>
      <w:proofErr w:type="spellStart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cinturonazo</w:t>
      </w:r>
      <w:proofErr w:type="spellEnd"/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del "viejo le arde en el lomo", de María Cristina que cuida hasta las 5 de la mañana a sus hermanitos hasta que la mamá vuelve de trabajar, de Julián que va a trabajar en el palenque, de Augusto que volvió a la escuela y al comedor, de María Belén que sueña con una casa como un castillo muy blanco y muy lindo donde vive una princesa muy feliz. </w:t>
      </w:r>
    </w:p>
    <w:p w:rsidR="005912C8" w:rsidRPr="005912C8" w:rsidRDefault="005912C8" w:rsidP="0059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  <w:lang w:eastAsia="es-ES"/>
        </w:rPr>
      </w:pP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la esperanza de estar cuidando a los constructores de un mundo libre de injusticias renuevo el compromiso. </w:t>
      </w: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5912C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Hasta la victoria. Siempre.</w:t>
      </w:r>
      <w:r w:rsidRPr="005912C8">
        <w:rPr>
          <w:rFonts w:ascii="Times New Roman" w:eastAsia="Times New Roman" w:hAnsi="Times New Roman" w:cs="Times New Roman"/>
          <w:color w:val="000040"/>
          <w:sz w:val="24"/>
          <w:szCs w:val="24"/>
          <w:lang w:eastAsia="es-ES"/>
        </w:rPr>
        <w:t xml:space="preserve"> </w:t>
      </w:r>
      <w:r w:rsidRPr="005912C8">
        <w:rPr>
          <w:rFonts w:ascii="Times New Roman" w:eastAsia="Times New Roman" w:hAnsi="Times New Roman" w:cs="Times New Roman"/>
          <w:color w:val="000040"/>
          <w:sz w:val="24"/>
          <w:szCs w:val="24"/>
          <w:lang w:eastAsia="es-ES"/>
        </w:rPr>
        <w:br/>
      </w:r>
      <w:r w:rsidRPr="00591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Virginia Casas</w:t>
      </w:r>
      <w:r w:rsidRPr="005912C8">
        <w:rPr>
          <w:rFonts w:ascii="Times New Roman" w:eastAsia="Times New Roman" w:hAnsi="Times New Roman" w:cs="Times New Roman"/>
          <w:color w:val="000040"/>
          <w:sz w:val="24"/>
          <w:szCs w:val="24"/>
          <w:lang w:eastAsia="es-ES"/>
        </w:rPr>
        <w:t xml:space="preserve"> </w:t>
      </w:r>
    </w:p>
    <w:p w:rsidR="00555373" w:rsidRDefault="005912C8">
      <w:pPr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>
        <w:rPr>
          <w:rFonts w:ascii="Arial" w:hAnsi="Arial" w:cs="Arial"/>
          <w:sz w:val="20"/>
          <w:szCs w:val="20"/>
        </w:rPr>
        <w:t>Convencidos de que la familia, como grupo fundamental de la sociedad y medio natural para el crecimiento y el bienestar de todos sus miembros, y en particular de los niños, debe recibir la protección y asistencia necesarias para poder asumir plenamente sus responsabilidades dentro de la comunidad,</w:t>
      </w:r>
    </w:p>
    <w:p w:rsidR="005912C8" w:rsidRDefault="005912C8">
      <w:r>
        <w:rPr>
          <w:rFonts w:ascii="Arial" w:hAnsi="Arial" w:cs="Arial"/>
          <w:sz w:val="20"/>
          <w:szCs w:val="20"/>
        </w:rPr>
        <w:t xml:space="preserve">Reconociendo que el niño, para el pleno y armonioso desarrollo de su personalidad, debe crecer en el seno de la familia, en un ambiente de felicidad, amor y comprensión, </w:t>
      </w:r>
      <w:bookmarkEnd w:id="1"/>
      <w:bookmarkEnd w:id="2"/>
    </w:p>
    <w:sectPr w:rsidR="005912C8" w:rsidSect="00555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0C63D3"/>
    <w:rsid w:val="000D6421"/>
    <w:rsid w:val="003A22F8"/>
    <w:rsid w:val="004E17BB"/>
    <w:rsid w:val="00536606"/>
    <w:rsid w:val="00555373"/>
    <w:rsid w:val="00577885"/>
    <w:rsid w:val="005912C8"/>
    <w:rsid w:val="006D0024"/>
    <w:rsid w:val="00AC0BCB"/>
    <w:rsid w:val="00BB3C0C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3381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3381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ografias.com/trabajos16/evolucion-sociedades/evolucion-sociedades.shtm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8.jpeg"/><Relationship Id="rId39" Type="http://schemas.openxmlformats.org/officeDocument/2006/relationships/image" Target="media/image16.jpeg"/><Relationship Id="rId21" Type="http://schemas.openxmlformats.org/officeDocument/2006/relationships/image" Target="media/image5.jpeg"/><Relationship Id="rId34" Type="http://schemas.openxmlformats.org/officeDocument/2006/relationships/image" Target="media/image13.jpeg"/><Relationship Id="rId42" Type="http://schemas.openxmlformats.org/officeDocument/2006/relationships/hyperlink" Target="http://www.monografias.com/trabajos16/filosofia-del-amor/filosofia-del-amor.shtml" TargetMode="External"/><Relationship Id="rId47" Type="http://schemas.openxmlformats.org/officeDocument/2006/relationships/hyperlink" Target="http://www.monografias.com/trabajos11/artguerr/artguerr.shtml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7.jpeg"/><Relationship Id="rId63" Type="http://schemas.openxmlformats.org/officeDocument/2006/relationships/image" Target="media/image32.jpeg"/><Relationship Id="rId68" Type="http://schemas.openxmlformats.org/officeDocument/2006/relationships/image" Target="media/image36.jpeg"/><Relationship Id="rId76" Type="http://schemas.openxmlformats.org/officeDocument/2006/relationships/fontTable" Target="fontTable.xml"/><Relationship Id="rId7" Type="http://schemas.openxmlformats.org/officeDocument/2006/relationships/hyperlink" Target="http://www.monografias.com/Salud/index.shtml" TargetMode="External"/><Relationship Id="rId71" Type="http://schemas.openxmlformats.org/officeDocument/2006/relationships/image" Target="media/image38.jpeg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9" Type="http://schemas.openxmlformats.org/officeDocument/2006/relationships/hyperlink" Target="http://www.monografias.com/trabajos/fintrabajo/fintrabajo.shtml" TargetMode="External"/><Relationship Id="rId11" Type="http://schemas.openxmlformats.org/officeDocument/2006/relationships/hyperlink" Target="http://www.monografias.com/trabajos13/histarte/histarte.shtml" TargetMode="External"/><Relationship Id="rId24" Type="http://schemas.openxmlformats.org/officeDocument/2006/relationships/hyperlink" Target="http://www.monografias.com/trabajos11/estacon/estacon.shtml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http://www.monografias.com/trabajos13/arbla/arbla.shtml" TargetMode="External"/><Relationship Id="rId53" Type="http://schemas.openxmlformats.org/officeDocument/2006/relationships/hyperlink" Target="http://www.monografias.com/trabajos15/medio-ambiente-venezuela/medio-ambiente-venezuela.shtml" TargetMode="External"/><Relationship Id="rId58" Type="http://schemas.openxmlformats.org/officeDocument/2006/relationships/image" Target="media/image29.jpeg"/><Relationship Id="rId66" Type="http://schemas.openxmlformats.org/officeDocument/2006/relationships/hyperlink" Target="http://www.monografias.com/trabajos15/medio-ambiente-venezuela/medio-ambiente-venezuela.shtml" TargetMode="External"/><Relationship Id="rId74" Type="http://schemas.openxmlformats.org/officeDocument/2006/relationships/hyperlink" Target="http://www.monografias.com/trabajos/discriminacion/discriminacion.shtml" TargetMode="External"/><Relationship Id="rId5" Type="http://schemas.openxmlformats.org/officeDocument/2006/relationships/hyperlink" Target="http://www.monografias.com/trabajos5/ornaun/ornaun.shtml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6.jpeg"/><Relationship Id="rId28" Type="http://schemas.openxmlformats.org/officeDocument/2006/relationships/image" Target="media/image9.jpeg"/><Relationship Id="rId36" Type="http://schemas.openxmlformats.org/officeDocument/2006/relationships/image" Target="media/image14.gif"/><Relationship Id="rId49" Type="http://schemas.openxmlformats.org/officeDocument/2006/relationships/image" Target="media/image22.jpeg"/><Relationship Id="rId57" Type="http://schemas.openxmlformats.org/officeDocument/2006/relationships/image" Target="media/image28.jpeg"/><Relationship Id="rId61" Type="http://schemas.openxmlformats.org/officeDocument/2006/relationships/image" Target="media/image30.gif"/><Relationship Id="rId10" Type="http://schemas.openxmlformats.org/officeDocument/2006/relationships/hyperlink" Target="http://www.monografias.com/trabajos12/podes/podes.shtm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1.jpeg"/><Relationship Id="rId44" Type="http://schemas.openxmlformats.org/officeDocument/2006/relationships/image" Target="media/image20.jpeg"/><Relationship Id="rId52" Type="http://schemas.openxmlformats.org/officeDocument/2006/relationships/image" Target="media/image25.jpeg"/><Relationship Id="rId60" Type="http://schemas.openxmlformats.org/officeDocument/2006/relationships/hyperlink" Target="http://www.monografias.com/Salud/Nutricion/" TargetMode="External"/><Relationship Id="rId65" Type="http://schemas.openxmlformats.org/officeDocument/2006/relationships/image" Target="media/image34.jpeg"/><Relationship Id="rId73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5/metodos-creativos/metodos-creativos.shtml" TargetMode="External"/><Relationship Id="rId14" Type="http://schemas.openxmlformats.org/officeDocument/2006/relationships/hyperlink" Target="http://www.monografias.com/trabajos14/obligaciones/obligaciones.shtml" TargetMode="External"/><Relationship Id="rId22" Type="http://schemas.openxmlformats.org/officeDocument/2006/relationships/hyperlink" Target="http://www.monografias.com/trabajos4/confyneg/confyneg.shtml" TargetMode="External"/><Relationship Id="rId27" Type="http://schemas.openxmlformats.org/officeDocument/2006/relationships/hyperlink" Target="http://www.monografias.com/trabajos7/tain/tain.shtml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monografias.com/trabajos13/quentend/quentend.shtml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://www.monografias.com/trabajos14/genesispensamto/genesispensamto.shtml" TargetMode="External"/><Relationship Id="rId56" Type="http://schemas.openxmlformats.org/officeDocument/2006/relationships/hyperlink" Target="http://www.monografias.com/trabajos14/administ-procesos/administ-procesos.shtml" TargetMode="External"/><Relationship Id="rId64" Type="http://schemas.openxmlformats.org/officeDocument/2006/relationships/image" Target="media/image33.jpeg"/><Relationship Id="rId69" Type="http://schemas.openxmlformats.org/officeDocument/2006/relationships/image" Target="media/image37.jpeg"/><Relationship Id="rId77" Type="http://schemas.openxmlformats.org/officeDocument/2006/relationships/theme" Target="theme/theme1.xml"/><Relationship Id="rId8" Type="http://schemas.openxmlformats.org/officeDocument/2006/relationships/hyperlink" Target="http://www.monografias.com/Educacion/index.shtml" TargetMode="External"/><Relationship Id="rId51" Type="http://schemas.openxmlformats.org/officeDocument/2006/relationships/image" Target="media/image24.jpeg"/><Relationship Id="rId72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hyperlink" Target="http://www.monografias.com/trabajos7/sisinf/sisinf.shtml" TargetMode="External"/><Relationship Id="rId17" Type="http://schemas.openxmlformats.org/officeDocument/2006/relationships/hyperlink" Target="http://www.monografias.com/trabajos14/la-libertad/la-libertad.shtml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monografias.com/trabajos7/inse/inse.shtml" TargetMode="External"/><Relationship Id="rId38" Type="http://schemas.openxmlformats.org/officeDocument/2006/relationships/hyperlink" Target="http://www.monografias.com/trabajos15/incidencia-abuso-sexual/incidencia-abuso-sexual.shtml" TargetMode="External"/><Relationship Id="rId46" Type="http://schemas.openxmlformats.org/officeDocument/2006/relationships/image" Target="media/image21.jpeg"/><Relationship Id="rId59" Type="http://schemas.openxmlformats.org/officeDocument/2006/relationships/hyperlink" Target="http://www.monografias.com/Salud/Nutricion/" TargetMode="External"/><Relationship Id="rId67" Type="http://schemas.openxmlformats.org/officeDocument/2006/relationships/image" Target="media/image35.jpeg"/><Relationship Id="rId20" Type="http://schemas.openxmlformats.org/officeDocument/2006/relationships/hyperlink" Target="http://www.monografias.com/trabajos5/fami/fami.shtml" TargetMode="External"/><Relationship Id="rId41" Type="http://schemas.openxmlformats.org/officeDocument/2006/relationships/image" Target="media/image18.gif"/><Relationship Id="rId54" Type="http://schemas.openxmlformats.org/officeDocument/2006/relationships/image" Target="media/image26.jpeg"/><Relationship Id="rId62" Type="http://schemas.openxmlformats.org/officeDocument/2006/relationships/image" Target="media/image31.gif"/><Relationship Id="rId70" Type="http://schemas.openxmlformats.org/officeDocument/2006/relationships/hyperlink" Target="http://www.monografias.com/trabajos14/nuevmicro/nuevmicro.shtml" TargetMode="External"/><Relationship Id="rId75" Type="http://schemas.openxmlformats.org/officeDocument/2006/relationships/image" Target="media/image41.jpeg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5/deni/deni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Ortega Garcia</dc:creator>
  <cp:lastModifiedBy>Irma</cp:lastModifiedBy>
  <cp:revision>2</cp:revision>
  <dcterms:created xsi:type="dcterms:W3CDTF">2013-08-14T14:44:00Z</dcterms:created>
  <dcterms:modified xsi:type="dcterms:W3CDTF">2013-08-14T14:44:00Z</dcterms:modified>
</cp:coreProperties>
</file>